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বিবাহ বায়োডাটা</w:t>
      </w:r>
    </w:p>
    <w:p>
      <w:pPr>
        <w:spacing w:after="80"/>
      </w:pPr>
      <w:r>
        <w:rPr>
          <w:b/>
          <w:sz w:val="26"/>
        </w:rPr>
        <w:t xml:space="preserve">বিবাহ বায়োডাটা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পুরো নাম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জন্ম তারিখ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জন্ম সময়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জন্মস্থান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উচ্চতা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ধর্ম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জাতি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গোত্র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রাশি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নক্ষত্র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পিতার নাম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মাতার নাম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শিক্ষা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পেশা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যোগাযোগ নম্বর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